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kern w:val="0"/>
          <w:sz w:val="44"/>
          <w:szCs w:val="44"/>
          <w:lang w:val="en-US" w:eastAsia="zh-CN"/>
        </w:rPr>
      </w:pPr>
      <w:bookmarkStart w:id="0" w:name="_GoBack"/>
      <w:r>
        <w:rPr>
          <w:rFonts w:hint="eastAsia" w:ascii="黑体" w:hAnsi="黑体" w:eastAsia="黑体" w:cs="黑体"/>
          <w:b w:val="0"/>
          <w:bCs w:val="0"/>
          <w:color w:val="auto"/>
          <w:kern w:val="0"/>
          <w:sz w:val="44"/>
          <w:szCs w:val="44"/>
          <w:lang w:val="en-US" w:eastAsia="zh-CN"/>
        </w:rPr>
        <w:t>娄底职业技术学院</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kern w:val="0"/>
          <w:sz w:val="44"/>
          <w:szCs w:val="44"/>
        </w:rPr>
      </w:pPr>
      <w:r>
        <w:rPr>
          <w:rFonts w:hint="eastAsia" w:ascii="黑体" w:hAnsi="黑体" w:eastAsia="黑体" w:cs="黑体"/>
          <w:b w:val="0"/>
          <w:bCs w:val="0"/>
          <w:color w:val="auto"/>
          <w:kern w:val="0"/>
          <w:sz w:val="44"/>
          <w:szCs w:val="44"/>
        </w:rPr>
        <w:t>202</w:t>
      </w:r>
      <w:r>
        <w:rPr>
          <w:rFonts w:hint="eastAsia" w:ascii="黑体" w:hAnsi="黑体" w:eastAsia="黑体" w:cs="黑体"/>
          <w:b w:val="0"/>
          <w:bCs w:val="0"/>
          <w:color w:val="auto"/>
          <w:kern w:val="0"/>
          <w:sz w:val="44"/>
          <w:szCs w:val="44"/>
          <w:lang w:val="en-US" w:eastAsia="zh-CN"/>
        </w:rPr>
        <w:t>4</w:t>
      </w:r>
      <w:r>
        <w:rPr>
          <w:rFonts w:hint="eastAsia" w:ascii="黑体" w:hAnsi="黑体" w:eastAsia="黑体" w:cs="黑体"/>
          <w:b w:val="0"/>
          <w:bCs w:val="0"/>
          <w:color w:val="auto"/>
          <w:kern w:val="0"/>
          <w:sz w:val="44"/>
          <w:szCs w:val="44"/>
        </w:rPr>
        <w:t>年体育、艺术特长生招生方案</w:t>
      </w:r>
    </w:p>
    <w:bookmarkEnd w:id="0"/>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为进一步推</w:t>
      </w:r>
      <w:r>
        <w:rPr>
          <w:rFonts w:hint="eastAsia" w:ascii="仿宋" w:hAnsi="仿宋" w:eastAsia="仿宋" w:cs="仿宋"/>
          <w:color w:val="auto"/>
          <w:kern w:val="0"/>
          <w:sz w:val="32"/>
          <w:szCs w:val="32"/>
          <w:lang w:eastAsia="zh-CN"/>
        </w:rPr>
        <w:t>动</w:t>
      </w:r>
      <w:r>
        <w:rPr>
          <w:rFonts w:hint="eastAsia" w:ascii="仿宋" w:hAnsi="仿宋" w:eastAsia="仿宋" w:cs="仿宋"/>
          <w:color w:val="auto"/>
          <w:kern w:val="0"/>
          <w:sz w:val="32"/>
          <w:szCs w:val="32"/>
        </w:rPr>
        <w:t>我校体育、艺术后备人才的培养，规范特长生的招生工作，根据湖南省教育厅《关于做好202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年高职院校单独招生工作的通知》</w:t>
      </w:r>
      <w:r>
        <w:rPr>
          <w:rFonts w:hint="eastAsia" w:ascii="仿宋" w:hAnsi="仿宋" w:eastAsia="仿宋" w:cs="仿宋"/>
          <w:color w:val="auto"/>
          <w:sz w:val="32"/>
          <w:szCs w:val="32"/>
        </w:rPr>
        <w:t>（湘教发〔2023〕49号）</w:t>
      </w:r>
      <w:r>
        <w:rPr>
          <w:rFonts w:hint="eastAsia" w:ascii="仿宋" w:hAnsi="仿宋" w:eastAsia="仿宋" w:cs="仿宋"/>
          <w:color w:val="auto"/>
          <w:kern w:val="0"/>
          <w:sz w:val="32"/>
          <w:szCs w:val="32"/>
        </w:rPr>
        <w:t>文件要求，结合学校实际，特制订本招生方案。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一、招生项目与计划</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我校体育、艺术特长生（以下简称“特长生”）</w:t>
      </w:r>
      <w:r>
        <w:rPr>
          <w:rFonts w:hint="eastAsia" w:ascii="仿宋" w:hAnsi="仿宋" w:eastAsia="仿宋" w:cs="仿宋"/>
          <w:color w:val="auto"/>
          <w:kern w:val="0"/>
          <w:sz w:val="32"/>
          <w:szCs w:val="32"/>
          <w:lang w:eastAsia="zh-CN"/>
        </w:rPr>
        <w:t>计划严格按照湖南省教育厅有关规定执行。</w:t>
      </w:r>
      <w:r>
        <w:rPr>
          <w:rFonts w:hint="eastAsia" w:ascii="仿宋" w:hAnsi="仿宋" w:eastAsia="仿宋" w:cs="仿宋"/>
          <w:color w:val="auto"/>
          <w:kern w:val="0"/>
          <w:sz w:val="32"/>
          <w:szCs w:val="32"/>
          <w:lang w:val="en-US" w:eastAsia="zh-CN"/>
        </w:rPr>
        <w:t>2024年我校招生计划为6480人，</w:t>
      </w:r>
      <w:r>
        <w:rPr>
          <w:rFonts w:hint="eastAsia" w:ascii="仿宋" w:hAnsi="仿宋" w:eastAsia="仿宋" w:cs="仿宋"/>
          <w:color w:val="auto"/>
          <w:kern w:val="0"/>
          <w:sz w:val="32"/>
          <w:szCs w:val="32"/>
          <w:lang w:eastAsia="zh-CN"/>
        </w:rPr>
        <w:t>体育艺术特长</w:t>
      </w:r>
      <w:r>
        <w:rPr>
          <w:rFonts w:hint="eastAsia" w:ascii="仿宋" w:hAnsi="仿宋" w:eastAsia="仿宋" w:cs="仿宋"/>
          <w:color w:val="auto"/>
          <w:kern w:val="0"/>
          <w:sz w:val="32"/>
          <w:szCs w:val="32"/>
        </w:rPr>
        <w:t>招生</w:t>
      </w:r>
      <w:r>
        <w:rPr>
          <w:rFonts w:hint="eastAsia" w:ascii="仿宋" w:hAnsi="仿宋" w:eastAsia="仿宋" w:cs="仿宋"/>
          <w:color w:val="auto"/>
          <w:kern w:val="0"/>
          <w:sz w:val="32"/>
          <w:szCs w:val="32"/>
          <w:lang w:eastAsia="zh-CN"/>
        </w:rPr>
        <w:t>计划为</w:t>
      </w:r>
      <w:r>
        <w:rPr>
          <w:rFonts w:hint="eastAsia" w:ascii="仿宋" w:hAnsi="仿宋" w:eastAsia="仿宋" w:cs="仿宋"/>
          <w:color w:val="auto"/>
          <w:kern w:val="0"/>
          <w:sz w:val="32"/>
          <w:szCs w:val="32"/>
          <w:lang w:val="en-US" w:eastAsia="zh-CN"/>
        </w:rPr>
        <w:t>25人</w:t>
      </w:r>
      <w:r>
        <w:rPr>
          <w:rFonts w:hint="eastAsia" w:ascii="仿宋" w:hAnsi="仿宋" w:eastAsia="仿宋" w:cs="仿宋"/>
          <w:color w:val="auto"/>
          <w:kern w:val="0"/>
          <w:sz w:val="32"/>
          <w:szCs w:val="32"/>
        </w:rPr>
        <w:t>。具体各项目计划分配如下：</w:t>
      </w:r>
    </w:p>
    <w:tbl>
      <w:tblPr>
        <w:tblStyle w:val="2"/>
        <w:tblW w:w="7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971"/>
        <w:gridCol w:w="1978"/>
        <w:gridCol w:w="183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类别</w:t>
            </w: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项目</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b/>
                <w:bCs/>
                <w:color w:val="auto"/>
                <w:kern w:val="0"/>
                <w:sz w:val="24"/>
                <w:szCs w:val="24"/>
                <w:lang w:eastAsia="zh-CN"/>
              </w:rPr>
            </w:pPr>
            <w:r>
              <w:rPr>
                <w:rFonts w:hint="eastAsia" w:ascii="仿宋" w:hAnsi="仿宋" w:eastAsia="仿宋" w:cs="仿宋"/>
                <w:b/>
                <w:bCs/>
                <w:color w:val="auto"/>
                <w:kern w:val="0"/>
                <w:sz w:val="24"/>
                <w:szCs w:val="24"/>
                <w:lang w:eastAsia="zh-CN"/>
              </w:rPr>
              <w:t>性别</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b/>
                <w:bCs/>
                <w:color w:val="auto"/>
                <w:kern w:val="0"/>
                <w:sz w:val="24"/>
                <w:szCs w:val="24"/>
              </w:rPr>
              <w:t>计划数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restart"/>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足球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男</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eastAsia="zh-CN"/>
              </w:rPr>
              <w:t>篮球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男</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乒乓球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羽毛球</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体育舞蹈</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田径</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武术</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游泳</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restart"/>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艺术类</w:t>
            </w: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舞蹈</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声乐</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71" w:type="dxa"/>
            <w:vMerge w:val="continue"/>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p>
        </w:tc>
        <w:tc>
          <w:tcPr>
            <w:tcW w:w="1978"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播音主持</w:t>
            </w:r>
          </w:p>
        </w:tc>
        <w:tc>
          <w:tcPr>
            <w:tcW w:w="183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男、女</w:t>
            </w:r>
          </w:p>
        </w:tc>
        <w:tc>
          <w:tcPr>
            <w:tcW w:w="1849" w:type="dxa"/>
            <w:shd w:val="clear" w:color="auto" w:fill="FFFFFF"/>
            <w:noWrap w:val="0"/>
            <w:tcMar>
              <w:top w:w="75" w:type="dxa"/>
              <w:left w:w="75" w:type="dxa"/>
              <w:bottom w:w="75" w:type="dxa"/>
              <w:right w:w="7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788" w:type="dxa"/>
            <w:gridSpan w:val="3"/>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合计</w:t>
            </w:r>
          </w:p>
        </w:tc>
        <w:tc>
          <w:tcPr>
            <w:tcW w:w="1849" w:type="dxa"/>
            <w:shd w:val="clear" w:color="auto" w:fill="FFFFFF"/>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firstLine="0" w:firstLineChars="0"/>
              <w:jc w:val="center"/>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28</w:t>
            </w:r>
          </w:p>
        </w:tc>
      </w:tr>
    </w:tbl>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二、报考条件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符合我省2023年普通高考（含对口招生考试）报名条件并已参加高考（对口招生考试）报名；德、智、体、美、劳全面发展，无伤病，年龄不超过2</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周岁</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2001</w:t>
      </w:r>
      <w:r>
        <w:rPr>
          <w:rFonts w:hint="eastAsia" w:ascii="仿宋" w:hAnsi="仿宋" w:eastAsia="仿宋" w:cs="仿宋"/>
          <w:color w:val="auto"/>
          <w:kern w:val="0"/>
          <w:sz w:val="32"/>
          <w:szCs w:val="32"/>
        </w:rPr>
        <w:t>年1</w:t>
      </w: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1日后出生</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的人员。按招生项目</w:t>
      </w:r>
      <w:r>
        <w:rPr>
          <w:rFonts w:hint="eastAsia" w:ascii="仿宋" w:hAnsi="仿宋" w:eastAsia="仿宋" w:cs="仿宋"/>
          <w:color w:val="auto"/>
          <w:kern w:val="0"/>
          <w:sz w:val="32"/>
          <w:szCs w:val="32"/>
          <w:lang w:eastAsia="zh-CN"/>
        </w:rPr>
        <w:t>要求</w:t>
      </w:r>
      <w:r>
        <w:rPr>
          <w:rFonts w:hint="eastAsia" w:ascii="仿宋" w:hAnsi="仿宋" w:eastAsia="仿宋" w:cs="仿宋"/>
          <w:color w:val="auto"/>
          <w:kern w:val="0"/>
          <w:sz w:val="32"/>
          <w:szCs w:val="32"/>
        </w:rPr>
        <w:t>至少具备以下各项目条件之一者：</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lang w:eastAsia="zh-CN"/>
        </w:rPr>
      </w:pPr>
      <w:r>
        <w:rPr>
          <w:rFonts w:hint="eastAsia" w:ascii="仿宋" w:hAnsi="仿宋" w:eastAsia="仿宋" w:cs="仿宋"/>
          <w:b/>
          <w:bCs/>
          <w:color w:val="auto"/>
          <w:kern w:val="0"/>
          <w:sz w:val="32"/>
          <w:szCs w:val="32"/>
          <w:lang w:eastAsia="zh-CN"/>
        </w:rPr>
        <w:t>（一）体育特长生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近三年取得二级及以上运动员等级证书；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近三年获得地市级及以上团体或单项比赛前</w:t>
      </w:r>
      <w:r>
        <w:rPr>
          <w:rFonts w:hint="eastAsia" w:ascii="仿宋" w:hAnsi="仿宋" w:eastAsia="仿宋" w:cs="仿宋"/>
          <w:color w:val="auto"/>
          <w:kern w:val="0"/>
          <w:sz w:val="32"/>
          <w:szCs w:val="32"/>
          <w:lang w:val="en-US" w:eastAsia="zh-CN"/>
        </w:rPr>
        <w:t>六</w:t>
      </w:r>
      <w:r>
        <w:rPr>
          <w:rFonts w:hint="eastAsia" w:ascii="仿宋" w:hAnsi="仿宋" w:eastAsia="仿宋" w:cs="仿宋"/>
          <w:color w:val="auto"/>
          <w:kern w:val="0"/>
          <w:sz w:val="32"/>
          <w:szCs w:val="32"/>
        </w:rPr>
        <w:t>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近三年获得县区级团体或单项比赛前三名。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w:t>
      </w:r>
      <w:r>
        <w:rPr>
          <w:rFonts w:hint="eastAsia" w:ascii="仿宋" w:hAnsi="仿宋" w:eastAsia="仿宋" w:cs="仿宋"/>
          <w:b/>
          <w:bCs/>
          <w:color w:val="auto"/>
          <w:kern w:val="0"/>
          <w:sz w:val="32"/>
          <w:szCs w:val="32"/>
          <w:lang w:eastAsia="zh-CN"/>
        </w:rPr>
        <w:t>二</w:t>
      </w:r>
      <w:r>
        <w:rPr>
          <w:rFonts w:hint="eastAsia" w:ascii="仿宋" w:hAnsi="仿宋" w:eastAsia="仿宋" w:cs="仿宋"/>
          <w:b/>
          <w:bCs/>
          <w:color w:val="auto"/>
          <w:kern w:val="0"/>
          <w:sz w:val="32"/>
          <w:szCs w:val="32"/>
        </w:rPr>
        <w:t>）艺术特长生</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2023年普通高考艺术类专业统考成绩</w:t>
      </w:r>
      <w:r>
        <w:rPr>
          <w:rFonts w:hint="eastAsia" w:ascii="仿宋" w:hAnsi="仿宋" w:eastAsia="仿宋" w:cs="仿宋"/>
          <w:color w:val="auto"/>
          <w:sz w:val="32"/>
          <w:szCs w:val="32"/>
          <w:highlight w:val="none"/>
          <w:lang w:eastAsia="zh-CN"/>
        </w:rPr>
        <w:t>不低于</w:t>
      </w:r>
      <w:r>
        <w:rPr>
          <w:rFonts w:hint="eastAsia" w:ascii="仿宋" w:hAnsi="仿宋" w:eastAsia="仿宋" w:cs="仿宋"/>
          <w:color w:val="auto"/>
          <w:sz w:val="32"/>
          <w:szCs w:val="32"/>
          <w:highlight w:val="none"/>
          <w:lang w:val="en-US" w:eastAsia="zh-CN"/>
        </w:rPr>
        <w:t>160</w:t>
      </w:r>
      <w:r>
        <w:rPr>
          <w:rFonts w:hint="eastAsia" w:ascii="仿宋" w:hAnsi="仿宋" w:eastAsia="仿宋" w:cs="仿宋"/>
          <w:color w:val="auto"/>
          <w:kern w:val="0"/>
          <w:sz w:val="32"/>
          <w:szCs w:val="32"/>
        </w:rPr>
        <w:t>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取得本专业艺术水平考级八级及以上证书；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w:t>
      </w:r>
      <w:r>
        <w:rPr>
          <w:rFonts w:hint="eastAsia" w:ascii="仿宋" w:hAnsi="仿宋" w:eastAsia="仿宋" w:cs="仿宋"/>
          <w:color w:val="auto"/>
          <w:kern w:val="0"/>
          <w:sz w:val="32"/>
          <w:szCs w:val="32"/>
          <w:lang w:eastAsia="zh-CN"/>
        </w:rPr>
        <w:t>地</w:t>
      </w:r>
      <w:r>
        <w:rPr>
          <w:rFonts w:hint="eastAsia" w:ascii="仿宋" w:hAnsi="仿宋" w:eastAsia="仿宋" w:cs="仿宋"/>
          <w:color w:val="auto"/>
          <w:kern w:val="0"/>
          <w:sz w:val="32"/>
          <w:szCs w:val="32"/>
        </w:rPr>
        <w:t>市级或</w:t>
      </w:r>
      <w:r>
        <w:rPr>
          <w:rFonts w:hint="eastAsia" w:ascii="仿宋" w:hAnsi="仿宋" w:eastAsia="仿宋" w:cs="仿宋"/>
          <w:color w:val="auto"/>
          <w:kern w:val="0"/>
          <w:sz w:val="32"/>
          <w:szCs w:val="32"/>
          <w:lang w:eastAsia="zh-CN"/>
        </w:rPr>
        <w:t>地</w:t>
      </w:r>
      <w:r>
        <w:rPr>
          <w:rFonts w:hint="eastAsia" w:ascii="仿宋" w:hAnsi="仿宋" w:eastAsia="仿宋" w:cs="仿宋"/>
          <w:color w:val="auto"/>
          <w:kern w:val="0"/>
          <w:sz w:val="32"/>
          <w:szCs w:val="32"/>
        </w:rPr>
        <w:t>市级以上</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三独</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比赛铜奖及以上；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近三年获得本专业市级及以上团体比赛一等奖（特等奖、金奖）；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近三年获得本专业市级及以上个人比赛特、一、二、三等奖（金、银、铜奖）。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三、报名流程</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（一）网上报名</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高职单招实行网上报考，报考工作由省教育考试院统一组织，具体报考办法见省教育考试院通知。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报名时间：</w:t>
      </w:r>
      <w:r>
        <w:rPr>
          <w:rFonts w:hint="eastAsia" w:ascii="仿宋" w:hAnsi="仿宋" w:eastAsia="仿宋" w:cs="仿宋"/>
          <w:color w:val="auto"/>
          <w:kern w:val="0"/>
          <w:sz w:val="32"/>
          <w:szCs w:val="32"/>
          <w:lang w:val="en-US" w:eastAsia="zh-CN"/>
        </w:rPr>
        <w:t>2024年2月27日—3月5日。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注意事项：我校体育、艺术特长生只录取第一志愿考生，请有意愿的考生在第一志愿学校中填报我校，并确定报考专业。</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（二）专项测试申请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考生须登录学</w:t>
      </w:r>
      <w:r>
        <w:rPr>
          <w:rFonts w:hint="eastAsia" w:ascii="仿宋" w:hAnsi="仿宋" w:eastAsia="仿宋" w:cs="仿宋"/>
          <w:color w:val="auto"/>
          <w:kern w:val="0"/>
          <w:sz w:val="32"/>
          <w:szCs w:val="32"/>
          <w:lang w:eastAsia="zh-CN"/>
        </w:rPr>
        <w:t>校招生</w:t>
      </w:r>
      <w:r>
        <w:rPr>
          <w:rFonts w:hint="eastAsia" w:ascii="仿宋" w:hAnsi="仿宋" w:eastAsia="仿宋" w:cs="仿宋"/>
          <w:color w:val="auto"/>
          <w:kern w:val="0"/>
          <w:sz w:val="32"/>
          <w:szCs w:val="32"/>
        </w:rPr>
        <w:t>网下载《</w:t>
      </w:r>
      <w:r>
        <w:rPr>
          <w:rFonts w:hint="eastAsia" w:ascii="仿宋" w:hAnsi="仿宋" w:eastAsia="仿宋" w:cs="仿宋"/>
          <w:color w:val="auto"/>
          <w:kern w:val="0"/>
          <w:sz w:val="32"/>
          <w:szCs w:val="32"/>
          <w:lang w:val="en-US" w:eastAsia="zh-CN"/>
        </w:rPr>
        <w:t>娄底</w:t>
      </w:r>
      <w:r>
        <w:rPr>
          <w:rFonts w:hint="eastAsia" w:ascii="仿宋" w:hAnsi="仿宋" w:eastAsia="仿宋" w:cs="仿宋"/>
          <w:color w:val="auto"/>
          <w:kern w:val="0"/>
          <w:sz w:val="32"/>
          <w:szCs w:val="32"/>
        </w:rPr>
        <w:t>职业技术学院202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eastAsia="zh-CN"/>
        </w:rPr>
        <w:t>体育艺术</w:t>
      </w:r>
      <w:r>
        <w:rPr>
          <w:rFonts w:hint="eastAsia" w:ascii="仿宋" w:hAnsi="仿宋" w:eastAsia="仿宋" w:cs="仿宋"/>
          <w:color w:val="auto"/>
          <w:kern w:val="0"/>
          <w:sz w:val="32"/>
          <w:szCs w:val="32"/>
        </w:rPr>
        <w:t>特长生专项测试报名表》，并如实填写。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上交报名材料：</w:t>
      </w:r>
      <w:r>
        <w:rPr>
          <w:rFonts w:hint="eastAsia" w:ascii="仿宋" w:hAnsi="仿宋" w:eastAsia="仿宋" w:cs="仿宋"/>
          <w:color w:val="auto"/>
          <w:sz w:val="32"/>
          <w:szCs w:val="32"/>
        </w:rPr>
        <w:t>考生</w:t>
      </w:r>
      <w:r>
        <w:rPr>
          <w:rFonts w:hint="eastAsia" w:ascii="仿宋" w:hAnsi="仿宋" w:eastAsia="仿宋" w:cs="仿宋"/>
          <w:color w:val="auto"/>
          <w:sz w:val="32"/>
          <w:szCs w:val="32"/>
          <w:lang w:val="en-US" w:eastAsia="zh-CN"/>
        </w:rPr>
        <w:t>须在202</w:t>
      </w:r>
      <w:r>
        <w:rPr>
          <w:rFonts w:hint="eastAsia" w:ascii="仿宋" w:hAnsi="仿宋" w:eastAsia="仿宋" w:cs="仿宋"/>
          <w:color w:val="auto"/>
          <w:sz w:val="32"/>
          <w:szCs w:val="32"/>
          <w:u w:val="none"/>
          <w:lang w:val="en-US" w:eastAsia="zh-CN"/>
        </w:rPr>
        <w:t>4年3月5日下午5:30前将符合上述要求的</w:t>
      </w:r>
      <w:r>
        <w:rPr>
          <w:rFonts w:hint="eastAsia" w:ascii="仿宋" w:hAnsi="仿宋" w:eastAsia="仿宋" w:cs="仿宋"/>
          <w:color w:val="auto"/>
          <w:sz w:val="32"/>
          <w:szCs w:val="32"/>
          <w:lang w:val="en-US" w:eastAsia="zh-CN"/>
        </w:rPr>
        <w:t>考生纸质证明材料原件和复印件一份直接送达招生就业处</w:t>
      </w:r>
      <w:r>
        <w:rPr>
          <w:rFonts w:hint="eastAsia" w:ascii="仿宋" w:hAnsi="仿宋" w:eastAsia="仿宋" w:cs="仿宋"/>
          <w:color w:val="auto"/>
          <w:sz w:val="32"/>
          <w:szCs w:val="32"/>
          <w:u w:val="none"/>
          <w:lang w:val="en-US" w:eastAsia="zh-CN"/>
        </w:rPr>
        <w:t>（综合校区综合楼209室）进行审核。所有</w:t>
      </w:r>
      <w:r>
        <w:rPr>
          <w:rFonts w:hint="eastAsia" w:ascii="仿宋" w:hAnsi="仿宋" w:eastAsia="仿宋" w:cs="仿宋"/>
          <w:color w:val="auto"/>
          <w:sz w:val="32"/>
          <w:szCs w:val="32"/>
          <w:u w:val="none"/>
        </w:rPr>
        <w:t>证明材料</w:t>
      </w:r>
      <w:r>
        <w:rPr>
          <w:rFonts w:hint="eastAsia" w:ascii="仿宋" w:hAnsi="仿宋" w:eastAsia="仿宋" w:cs="仿宋"/>
          <w:color w:val="auto"/>
          <w:sz w:val="32"/>
          <w:szCs w:val="32"/>
          <w:u w:val="none"/>
          <w:lang w:eastAsia="zh-CN"/>
        </w:rPr>
        <w:t>原件须扫描邮件打包，统一</w:t>
      </w:r>
      <w:r>
        <w:rPr>
          <w:rFonts w:hint="eastAsia" w:ascii="仿宋" w:hAnsi="仿宋" w:eastAsia="仿宋" w:cs="仿宋"/>
          <w:color w:val="auto"/>
          <w:sz w:val="32"/>
          <w:szCs w:val="32"/>
          <w:u w:val="none"/>
          <w:lang w:val="en-US" w:eastAsia="zh-CN"/>
        </w:rPr>
        <w:t>发送到学校指定电子邮箱</w:t>
      </w:r>
      <w:r>
        <w:rPr>
          <w:rFonts w:hint="eastAsia" w:ascii="仿宋" w:hAnsi="仿宋" w:eastAsia="仿宋" w:cs="仿宋"/>
          <w:color w:val="auto"/>
          <w:kern w:val="2"/>
          <w:sz w:val="32"/>
          <w:szCs w:val="32"/>
          <w:u w:val="none"/>
          <w:lang w:val="en-US" w:eastAsia="zh-CN"/>
        </w:rPr>
        <w:t>ldzyzjc</w:t>
      </w:r>
      <w:r>
        <w:rPr>
          <w:rFonts w:hint="eastAsia" w:ascii="仿宋" w:hAnsi="仿宋" w:eastAsia="仿宋" w:cs="仿宋"/>
          <w:color w:val="auto"/>
          <w:kern w:val="2"/>
          <w:sz w:val="32"/>
          <w:szCs w:val="32"/>
          <w:u w:val="none"/>
        </w:rPr>
        <w:t>@</w:t>
      </w:r>
      <w:r>
        <w:rPr>
          <w:rFonts w:hint="eastAsia" w:ascii="仿宋" w:hAnsi="仿宋" w:eastAsia="仿宋" w:cs="仿宋"/>
          <w:color w:val="auto"/>
          <w:kern w:val="2"/>
          <w:sz w:val="32"/>
          <w:szCs w:val="32"/>
          <w:u w:val="none"/>
          <w:lang w:val="en-US" w:eastAsia="zh-CN"/>
        </w:rPr>
        <w:t>163</w:t>
      </w:r>
      <w:r>
        <w:rPr>
          <w:rFonts w:hint="eastAsia" w:ascii="仿宋" w:hAnsi="仿宋" w:eastAsia="仿宋" w:cs="仿宋"/>
          <w:color w:val="auto"/>
          <w:kern w:val="2"/>
          <w:sz w:val="32"/>
          <w:szCs w:val="32"/>
          <w:u w:val="none"/>
        </w:rPr>
        <w:t>.com</w:t>
      </w:r>
      <w:r>
        <w:rPr>
          <w:rFonts w:hint="eastAsia" w:ascii="仿宋" w:hAnsi="仿宋" w:eastAsia="仿宋" w:cs="仿宋"/>
          <w:b w:val="0"/>
          <w:bCs w:val="0"/>
          <w:color w:val="auto"/>
          <w:kern w:val="2"/>
          <w:sz w:val="32"/>
          <w:szCs w:val="32"/>
          <w:u w:val="none"/>
          <w:lang w:val="en-US" w:eastAsia="zh-CN"/>
        </w:rPr>
        <w:t xml:space="preserve"> 备查</w:t>
      </w:r>
      <w:r>
        <w:rPr>
          <w:rFonts w:hint="eastAsia" w:ascii="仿宋" w:hAnsi="仿宋" w:eastAsia="仿宋" w:cs="仿宋"/>
          <w:color w:val="auto"/>
          <w:sz w:val="32"/>
          <w:szCs w:val="32"/>
          <w:lang w:val="en-US" w:eastAsia="zh-CN"/>
        </w:rPr>
        <w:t>。</w:t>
      </w:r>
      <w:r>
        <w:rPr>
          <w:rFonts w:hint="eastAsia" w:ascii="仿宋" w:hAnsi="仿宋" w:eastAsia="仿宋" w:cs="仿宋"/>
          <w:color w:val="auto"/>
          <w:kern w:val="0"/>
          <w:sz w:val="32"/>
          <w:szCs w:val="32"/>
        </w:rPr>
        <w:t>邮件主题及附件文件名均命名为“项目名称+运动员姓名</w:t>
      </w:r>
      <w:r>
        <w:rPr>
          <w:rFonts w:hint="eastAsia" w:ascii="仿宋" w:hAnsi="仿宋" w:eastAsia="仿宋" w:cs="仿宋"/>
          <w:color w:val="auto"/>
          <w:kern w:val="0"/>
          <w:sz w:val="32"/>
          <w:szCs w:val="32"/>
          <w:lang w:val="en-US" w:eastAsia="zh-CN"/>
        </w:rPr>
        <w:t>+联系电话</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例：田径+张三</w:t>
      </w:r>
      <w:r>
        <w:rPr>
          <w:rFonts w:hint="eastAsia" w:ascii="仿宋" w:hAnsi="仿宋" w:eastAsia="仿宋" w:cs="仿宋"/>
          <w:color w:val="auto"/>
          <w:kern w:val="0"/>
          <w:sz w:val="32"/>
          <w:szCs w:val="32"/>
          <w:lang w:val="en-US" w:eastAsia="zh-CN"/>
        </w:rPr>
        <w:t>+联系电话</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报名材料包括：</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娄底</w:t>
      </w:r>
      <w:r>
        <w:rPr>
          <w:rFonts w:hint="eastAsia" w:ascii="仿宋" w:hAnsi="仿宋" w:eastAsia="仿宋" w:cs="仿宋"/>
          <w:color w:val="auto"/>
          <w:kern w:val="0"/>
          <w:sz w:val="32"/>
          <w:szCs w:val="32"/>
        </w:rPr>
        <w:t>职业技术学院202</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年特长生专项测试报名表》；</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（2）身份证正反两面</w:t>
      </w:r>
      <w:r>
        <w:rPr>
          <w:rFonts w:hint="eastAsia" w:ascii="仿宋" w:hAnsi="仿宋" w:eastAsia="仿宋" w:cs="仿宋"/>
          <w:color w:val="auto"/>
          <w:kern w:val="0"/>
          <w:sz w:val="32"/>
          <w:szCs w:val="32"/>
          <w:lang w:eastAsia="zh-CN"/>
        </w:rPr>
        <w:t>复印件</w:t>
      </w:r>
      <w:r>
        <w:rPr>
          <w:rFonts w:hint="eastAsia" w:ascii="仿宋" w:hAnsi="仿宋" w:eastAsia="仿宋" w:cs="仿宋"/>
          <w:color w:val="auto"/>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（3）特长项目等级证书（该证书须在国家相关等级综合查询系统可查询，如有证书正在办理中，请提供相关部门的证明材料）；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（4）竞赛获奖证书；</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（5）报考条件中要求提供的其他证明材料</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四、资格审查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学校</w:t>
      </w:r>
      <w:r>
        <w:rPr>
          <w:rFonts w:hint="eastAsia" w:ascii="仿宋" w:hAnsi="仿宋" w:eastAsia="仿宋" w:cs="仿宋"/>
          <w:color w:val="auto"/>
          <w:kern w:val="0"/>
          <w:sz w:val="32"/>
          <w:szCs w:val="32"/>
          <w:lang w:eastAsia="zh-CN"/>
        </w:rPr>
        <w:t>招生就业处负责</w:t>
      </w:r>
      <w:r>
        <w:rPr>
          <w:rFonts w:hint="eastAsia" w:ascii="仿宋" w:hAnsi="仿宋" w:eastAsia="仿宋" w:cs="仿宋"/>
          <w:color w:val="auto"/>
          <w:kern w:val="0"/>
          <w:sz w:val="32"/>
          <w:szCs w:val="32"/>
        </w:rPr>
        <w:t>对考生的报名材料进行审核。</w:t>
      </w:r>
      <w:r>
        <w:rPr>
          <w:rFonts w:hint="eastAsia" w:ascii="仿宋" w:hAnsi="仿宋" w:eastAsia="仿宋" w:cs="仿宋"/>
          <w:color w:val="auto"/>
          <w:kern w:val="0"/>
          <w:sz w:val="32"/>
          <w:szCs w:val="32"/>
          <w:lang w:val="en-US" w:eastAsia="zh-CN"/>
        </w:rPr>
        <w:t>2024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highlight w:val="none"/>
          <w:lang w:val="en-US" w:eastAsia="zh-CN"/>
        </w:rPr>
        <w:t>10</w:t>
      </w:r>
      <w:r>
        <w:rPr>
          <w:rFonts w:hint="eastAsia" w:ascii="仿宋" w:hAnsi="仿宋" w:eastAsia="仿宋" w:cs="仿宋"/>
          <w:color w:val="auto"/>
          <w:kern w:val="0"/>
          <w:sz w:val="32"/>
          <w:szCs w:val="32"/>
        </w:rPr>
        <w:t>日后，考生可登陆学</w:t>
      </w:r>
      <w:r>
        <w:rPr>
          <w:rFonts w:hint="eastAsia" w:ascii="仿宋" w:hAnsi="仿宋" w:eastAsia="仿宋" w:cs="仿宋"/>
          <w:color w:val="auto"/>
          <w:kern w:val="0"/>
          <w:sz w:val="32"/>
          <w:szCs w:val="32"/>
          <w:lang w:eastAsia="zh-CN"/>
        </w:rPr>
        <w:t>校招生</w:t>
      </w:r>
      <w:r>
        <w:rPr>
          <w:rFonts w:hint="eastAsia" w:ascii="仿宋" w:hAnsi="仿宋" w:eastAsia="仿宋" w:cs="仿宋"/>
          <w:color w:val="auto"/>
          <w:kern w:val="0"/>
          <w:sz w:val="32"/>
          <w:szCs w:val="32"/>
        </w:rPr>
        <w:t>网查询</w:t>
      </w:r>
      <w:r>
        <w:rPr>
          <w:rFonts w:hint="eastAsia" w:ascii="仿宋" w:hAnsi="仿宋" w:eastAsia="仿宋" w:cs="仿宋"/>
          <w:color w:val="auto"/>
          <w:kern w:val="0"/>
          <w:sz w:val="32"/>
          <w:szCs w:val="32"/>
          <w:lang w:val="en-US" w:eastAsia="zh-CN"/>
        </w:rPr>
        <w:t>或电话咨询</w:t>
      </w:r>
      <w:r>
        <w:rPr>
          <w:rFonts w:hint="eastAsia" w:ascii="仿宋" w:hAnsi="仿宋" w:eastAsia="仿宋" w:cs="仿宋"/>
          <w:color w:val="auto"/>
          <w:kern w:val="0"/>
          <w:sz w:val="32"/>
          <w:szCs w:val="32"/>
        </w:rPr>
        <w:t>是否具有参加专项测试的资格。考生须对本人报名材料的真实性和完整性负责，如因材料造假或因报名材料不完整、不清晰而影响材料审核等所带来的后果由考生本人负责。报名材料如有弄虚作假，一经查实，将取消考生的测试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五、现场确认</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（一）确认时间：</w:t>
      </w:r>
      <w:r>
        <w:rPr>
          <w:rFonts w:hint="eastAsia" w:ascii="仿宋" w:hAnsi="仿宋" w:eastAsia="仿宋" w:cs="仿宋"/>
          <w:color w:val="auto"/>
          <w:kern w:val="0"/>
          <w:sz w:val="32"/>
          <w:szCs w:val="32"/>
          <w:lang w:val="en-US" w:eastAsia="zh-CN"/>
        </w:rPr>
        <w:t>2024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highlight w:val="none"/>
          <w:lang w:val="en-US" w:eastAsia="zh-CN"/>
        </w:rPr>
        <w:t>6</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（二）确认地点：</w:t>
      </w:r>
      <w:r>
        <w:rPr>
          <w:rFonts w:hint="eastAsia" w:ascii="仿宋" w:hAnsi="仿宋" w:eastAsia="仿宋" w:cs="仿宋"/>
          <w:color w:val="auto"/>
          <w:kern w:val="0"/>
          <w:sz w:val="32"/>
          <w:szCs w:val="32"/>
          <w:lang w:val="en-US" w:eastAsia="zh-CN"/>
        </w:rPr>
        <w:t>综合校区综合楼招生就业处。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具体</w:t>
      </w:r>
      <w:r>
        <w:rPr>
          <w:rFonts w:hint="eastAsia" w:ascii="仿宋" w:hAnsi="仿宋" w:eastAsia="仿宋" w:cs="仿宋"/>
          <w:color w:val="auto"/>
          <w:kern w:val="0"/>
          <w:sz w:val="32"/>
          <w:szCs w:val="32"/>
        </w:rPr>
        <w:t>时间、地点及流程请见学校</w:t>
      </w:r>
      <w:r>
        <w:rPr>
          <w:rFonts w:hint="eastAsia" w:ascii="仿宋" w:hAnsi="仿宋" w:eastAsia="仿宋" w:cs="仿宋"/>
          <w:color w:val="auto"/>
          <w:kern w:val="0"/>
          <w:sz w:val="32"/>
          <w:szCs w:val="32"/>
          <w:lang w:eastAsia="zh-CN"/>
        </w:rPr>
        <w:t>招生</w:t>
      </w:r>
      <w:r>
        <w:rPr>
          <w:rFonts w:hint="eastAsia" w:ascii="仿宋" w:hAnsi="仿宋" w:eastAsia="仿宋" w:cs="仿宋"/>
          <w:color w:val="auto"/>
          <w:kern w:val="0"/>
          <w:sz w:val="32"/>
          <w:szCs w:val="32"/>
        </w:rPr>
        <w:t>网。</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（三）资格审查合格的考生请于指定时间来校参加现场确认，现场确认需准备的材料有：</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两张1寸近期免冠正面彩色照片</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身份证原件</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特长项目等级证书原件</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竞赛获奖证书原件</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报考条件中要求提供的其他证明材料原件。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六、专项测试</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1</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测试时间：</w:t>
      </w:r>
      <w:r>
        <w:rPr>
          <w:rFonts w:hint="eastAsia" w:ascii="仿宋" w:hAnsi="仿宋" w:eastAsia="仿宋" w:cs="仿宋"/>
          <w:color w:val="auto"/>
          <w:kern w:val="0"/>
          <w:sz w:val="32"/>
          <w:szCs w:val="32"/>
          <w:lang w:val="en-US" w:eastAsia="zh-CN"/>
        </w:rPr>
        <w:t>2024</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月</w:t>
      </w:r>
      <w:r>
        <w:rPr>
          <w:rFonts w:hint="eastAsia" w:ascii="仿宋" w:hAnsi="仿宋" w:eastAsia="仿宋" w:cs="仿宋"/>
          <w:color w:val="auto"/>
          <w:kern w:val="0"/>
          <w:sz w:val="32"/>
          <w:szCs w:val="32"/>
          <w:lang w:val="en-US" w:eastAsia="zh-CN"/>
        </w:rPr>
        <w:t>16</w:t>
      </w:r>
      <w:r>
        <w:rPr>
          <w:rFonts w:hint="eastAsia" w:ascii="仿宋" w:hAnsi="仿宋" w:eastAsia="仿宋" w:cs="仿宋"/>
          <w:color w:val="auto"/>
          <w:kern w:val="0"/>
          <w:sz w:val="32"/>
          <w:szCs w:val="32"/>
        </w:rPr>
        <w:t>日</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2</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测试地点：</w:t>
      </w:r>
      <w:r>
        <w:rPr>
          <w:rFonts w:hint="eastAsia" w:ascii="仿宋" w:hAnsi="仿宋" w:eastAsia="仿宋" w:cs="仿宋"/>
          <w:color w:val="auto"/>
          <w:kern w:val="0"/>
          <w:sz w:val="32"/>
          <w:szCs w:val="32"/>
          <w:lang w:val="en-US" w:eastAsia="zh-CN"/>
        </w:rPr>
        <w:t>综合校区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测试时间、地点及流程</w:t>
      </w:r>
      <w:r>
        <w:rPr>
          <w:rFonts w:hint="eastAsia" w:ascii="仿宋" w:hAnsi="仿宋" w:eastAsia="仿宋" w:cs="仿宋"/>
          <w:color w:val="auto"/>
          <w:kern w:val="0"/>
          <w:sz w:val="32"/>
          <w:szCs w:val="32"/>
          <w:lang w:eastAsia="zh-CN"/>
        </w:rPr>
        <w:t>详</w:t>
      </w:r>
      <w:r>
        <w:rPr>
          <w:rFonts w:hint="eastAsia" w:ascii="仿宋" w:hAnsi="仿宋" w:eastAsia="仿宋" w:cs="仿宋"/>
          <w:color w:val="auto"/>
          <w:kern w:val="0"/>
          <w:sz w:val="32"/>
          <w:szCs w:val="32"/>
        </w:rPr>
        <w:t>见学校</w:t>
      </w:r>
      <w:r>
        <w:rPr>
          <w:rFonts w:hint="eastAsia" w:ascii="仿宋" w:hAnsi="仿宋" w:eastAsia="仿宋" w:cs="仿宋"/>
          <w:color w:val="auto"/>
          <w:kern w:val="0"/>
          <w:sz w:val="32"/>
          <w:szCs w:val="32"/>
          <w:lang w:eastAsia="zh-CN"/>
        </w:rPr>
        <w:t>招生</w:t>
      </w:r>
      <w:r>
        <w:rPr>
          <w:rFonts w:hint="eastAsia" w:ascii="仿宋" w:hAnsi="仿宋" w:eastAsia="仿宋" w:cs="仿宋"/>
          <w:color w:val="auto"/>
          <w:kern w:val="0"/>
          <w:sz w:val="32"/>
          <w:szCs w:val="32"/>
        </w:rPr>
        <w:t>网</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3</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考生必须在规定的时间、地点持身份证和准考证原件参加专项测试，否则视为放弃测试资格</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4</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特长生专项测试标准严格按照学校制订的特长生专项测试方法与评分标准执行</w:t>
      </w:r>
      <w:r>
        <w:rPr>
          <w:rFonts w:hint="eastAsia" w:ascii="仿宋" w:hAnsi="仿宋" w:eastAsia="仿宋" w:cs="仿宋"/>
          <w:color w:val="auto"/>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5</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kern w:val="0"/>
          <w:sz w:val="32"/>
          <w:szCs w:val="32"/>
        </w:rPr>
        <w:t>考生要注意测试期间的安全，建议购买个人“人身意外伤害保险”，在测试期间因自身原因发生的意外由考生本人负责。</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sz w:val="32"/>
          <w:szCs w:val="32"/>
        </w:rPr>
        <w:t>对所有参加测试的考生</w:t>
      </w:r>
      <w:r>
        <w:rPr>
          <w:rFonts w:hint="eastAsia" w:ascii="仿宋" w:hAnsi="仿宋" w:eastAsia="仿宋" w:cs="仿宋"/>
          <w:color w:val="auto"/>
          <w:sz w:val="32"/>
          <w:szCs w:val="32"/>
          <w:lang w:eastAsia="zh-CN"/>
        </w:rPr>
        <w:t>现场</w:t>
      </w:r>
      <w:r>
        <w:rPr>
          <w:rFonts w:hint="eastAsia" w:ascii="仿宋" w:hAnsi="仿宋" w:eastAsia="仿宋" w:cs="仿宋"/>
          <w:color w:val="auto"/>
          <w:sz w:val="32"/>
          <w:szCs w:val="32"/>
        </w:rPr>
        <w:t>录像，</w:t>
      </w:r>
      <w:r>
        <w:rPr>
          <w:rFonts w:hint="eastAsia" w:ascii="仿宋" w:hAnsi="仿宋" w:eastAsia="仿宋" w:cs="仿宋"/>
          <w:color w:val="auto"/>
          <w:sz w:val="32"/>
          <w:szCs w:val="32"/>
          <w:lang w:eastAsia="zh-CN"/>
        </w:rPr>
        <w:t>招生就业处建</w:t>
      </w:r>
      <w:r>
        <w:rPr>
          <w:rFonts w:hint="eastAsia" w:ascii="仿宋" w:hAnsi="仿宋" w:eastAsia="仿宋" w:cs="仿宋"/>
          <w:color w:val="auto"/>
          <w:sz w:val="32"/>
          <w:szCs w:val="32"/>
        </w:rPr>
        <w:t>档保存一年备查。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七、合格考生名单确定与公示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学校按照择优录取、宁缺毋滥的原则，依据各项目的测试标准，</w:t>
      </w:r>
      <w:r>
        <w:rPr>
          <w:rFonts w:hint="eastAsia" w:ascii="仿宋" w:hAnsi="仿宋" w:eastAsia="仿宋" w:cs="仿宋"/>
          <w:color w:val="auto"/>
          <w:kern w:val="0"/>
          <w:sz w:val="32"/>
          <w:szCs w:val="32"/>
          <w:lang w:eastAsia="zh-CN"/>
        </w:rPr>
        <w:t>参照学校</w:t>
      </w:r>
      <w:r>
        <w:rPr>
          <w:rFonts w:hint="eastAsia" w:ascii="仿宋" w:hAnsi="仿宋" w:eastAsia="仿宋" w:cs="仿宋"/>
          <w:color w:val="auto"/>
          <w:kern w:val="0"/>
          <w:sz w:val="32"/>
          <w:szCs w:val="32"/>
          <w:lang w:val="en-US" w:eastAsia="zh-CN"/>
        </w:rPr>
        <w:t>2024年</w:t>
      </w:r>
      <w:r>
        <w:rPr>
          <w:rFonts w:hint="eastAsia" w:ascii="仿宋" w:hAnsi="仿宋" w:eastAsia="仿宋" w:cs="仿宋"/>
          <w:color w:val="auto"/>
          <w:kern w:val="0"/>
          <w:sz w:val="32"/>
          <w:szCs w:val="32"/>
          <w:lang w:eastAsia="zh-CN"/>
        </w:rPr>
        <w:t>单招章程第二十八条</w:t>
      </w:r>
      <w:r>
        <w:rPr>
          <w:rFonts w:hint="eastAsia" w:ascii="仿宋" w:hAnsi="仿宋" w:eastAsia="仿宋" w:cs="仿宋"/>
          <w:color w:val="auto"/>
          <w:kern w:val="0"/>
          <w:sz w:val="32"/>
          <w:szCs w:val="32"/>
        </w:rPr>
        <w:t>划定的各项目专项测试合格线，确定专项测试合格考生名单，并在学校招生网上公示。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八、录取原则</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凡报考学校特长生的考生均须参加学校组织的专项测试，专项测试合格者方有资格参加特长生录取。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根据考生“文化素质测试成绩+专项测试成绩”计算出总成绩，依据各项目分类别招生计划，按总成绩分从高分到低分择优录取。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在录取过程中，</w:t>
      </w:r>
      <w:r>
        <w:rPr>
          <w:rFonts w:hint="eastAsia" w:ascii="仿宋" w:hAnsi="仿宋" w:eastAsia="仿宋" w:cs="仿宋"/>
          <w:color w:val="auto"/>
          <w:sz w:val="32"/>
          <w:szCs w:val="32"/>
        </w:rPr>
        <w:t>如某项目</w:t>
      </w:r>
      <w:r>
        <w:rPr>
          <w:rFonts w:hint="eastAsia" w:ascii="仿宋" w:hAnsi="仿宋" w:eastAsia="仿宋" w:cs="仿宋"/>
          <w:color w:val="auto"/>
          <w:sz w:val="32"/>
          <w:szCs w:val="32"/>
          <w:lang w:eastAsia="zh-CN"/>
        </w:rPr>
        <w:t>生源不足</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学校</w:t>
      </w:r>
      <w:r>
        <w:rPr>
          <w:rFonts w:hint="eastAsia" w:ascii="仿宋" w:hAnsi="仿宋" w:eastAsia="仿宋" w:cs="仿宋"/>
          <w:color w:val="auto"/>
          <w:sz w:val="32"/>
          <w:szCs w:val="32"/>
        </w:rPr>
        <w:t>可</w:t>
      </w:r>
      <w:r>
        <w:rPr>
          <w:rFonts w:hint="eastAsia" w:ascii="仿宋" w:hAnsi="仿宋" w:eastAsia="仿宋" w:cs="仿宋"/>
          <w:color w:val="auto"/>
          <w:sz w:val="32"/>
          <w:szCs w:val="32"/>
          <w:lang w:eastAsia="zh-CN"/>
        </w:rPr>
        <w:t>以</w:t>
      </w:r>
      <w:r>
        <w:rPr>
          <w:rFonts w:hint="eastAsia" w:ascii="仿宋" w:hAnsi="仿宋" w:eastAsia="仿宋" w:cs="仿宋"/>
          <w:color w:val="auto"/>
          <w:sz w:val="32"/>
          <w:szCs w:val="32"/>
        </w:rPr>
        <w:t>调剂</w:t>
      </w:r>
      <w:r>
        <w:rPr>
          <w:rFonts w:hint="eastAsia" w:ascii="仿宋" w:hAnsi="仿宋" w:eastAsia="仿宋" w:cs="仿宋"/>
          <w:color w:val="auto"/>
          <w:sz w:val="32"/>
          <w:szCs w:val="32"/>
          <w:lang w:val="en-US" w:eastAsia="zh-CN"/>
        </w:rPr>
        <w:t>录取</w:t>
      </w:r>
      <w:r>
        <w:rPr>
          <w:rFonts w:hint="eastAsia" w:ascii="仿宋" w:hAnsi="仿宋" w:eastAsia="仿宋" w:cs="仿宋"/>
          <w:color w:val="auto"/>
          <w:sz w:val="32"/>
          <w:szCs w:val="32"/>
          <w:lang w:eastAsia="zh-CN"/>
        </w:rPr>
        <w:t>。体育类</w:t>
      </w:r>
      <w:r>
        <w:rPr>
          <w:rFonts w:hint="eastAsia" w:ascii="仿宋" w:hAnsi="仿宋" w:eastAsia="仿宋" w:cs="仿宋"/>
          <w:color w:val="auto"/>
          <w:kern w:val="0"/>
          <w:sz w:val="32"/>
          <w:szCs w:val="32"/>
        </w:rPr>
        <w:t>调剂项目顺序及计划数为：足球</w:t>
      </w: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篮球</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乒乓球</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名、羽毛球</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体育舞蹈</w:t>
      </w:r>
      <w:r>
        <w:rPr>
          <w:rFonts w:hint="eastAsia" w:ascii="仿宋" w:hAnsi="仿宋" w:eastAsia="仿宋" w:cs="仿宋"/>
          <w:color w:val="auto"/>
          <w:kern w:val="0"/>
          <w:sz w:val="32"/>
          <w:szCs w:val="32"/>
        </w:rPr>
        <w:t>2名、田径</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武术</w:t>
      </w:r>
      <w:r>
        <w:rPr>
          <w:rFonts w:hint="eastAsia" w:ascii="仿宋" w:hAnsi="仿宋" w:eastAsia="仿宋" w:cs="仿宋"/>
          <w:color w:val="auto"/>
          <w:kern w:val="0"/>
          <w:sz w:val="32"/>
          <w:szCs w:val="32"/>
          <w:lang w:val="en-US" w:eastAsia="zh-CN"/>
        </w:rPr>
        <w:t>1</w:t>
      </w:r>
      <w:r>
        <w:rPr>
          <w:rFonts w:hint="eastAsia" w:ascii="仿宋" w:hAnsi="仿宋" w:eastAsia="仿宋" w:cs="仿宋"/>
          <w:color w:val="auto"/>
          <w:kern w:val="0"/>
          <w:sz w:val="32"/>
          <w:szCs w:val="32"/>
        </w:rPr>
        <w:t>名</w:t>
      </w:r>
      <w:r>
        <w:rPr>
          <w:rFonts w:hint="eastAsia" w:ascii="仿宋" w:hAnsi="仿宋" w:eastAsia="仿宋" w:cs="仿宋"/>
          <w:color w:val="auto"/>
          <w:kern w:val="0"/>
          <w:sz w:val="32"/>
          <w:szCs w:val="32"/>
          <w:lang w:eastAsia="zh-CN"/>
        </w:rPr>
        <w:t>和游泳</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lang w:eastAsia="zh-CN"/>
        </w:rPr>
        <w:t>；艺术类</w:t>
      </w:r>
      <w:r>
        <w:rPr>
          <w:rFonts w:hint="eastAsia" w:ascii="仿宋" w:hAnsi="仿宋" w:eastAsia="仿宋" w:cs="仿宋"/>
          <w:color w:val="auto"/>
          <w:kern w:val="0"/>
          <w:sz w:val="32"/>
          <w:szCs w:val="32"/>
        </w:rPr>
        <w:t>调剂项目顺序及计划数为</w:t>
      </w:r>
      <w:r>
        <w:rPr>
          <w:rFonts w:hint="eastAsia" w:ascii="仿宋" w:hAnsi="仿宋" w:eastAsia="仿宋" w:cs="仿宋"/>
          <w:color w:val="auto"/>
          <w:kern w:val="0"/>
          <w:sz w:val="32"/>
          <w:szCs w:val="32"/>
          <w:lang w:eastAsia="zh-CN"/>
        </w:rPr>
        <w:t>：舞蹈</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lang w:eastAsia="zh-CN"/>
        </w:rPr>
        <w:t>、声乐</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rPr>
        <w:t>和</w:t>
      </w:r>
      <w:r>
        <w:rPr>
          <w:rFonts w:hint="eastAsia" w:ascii="仿宋" w:hAnsi="仿宋" w:eastAsia="仿宋" w:cs="仿宋"/>
          <w:color w:val="auto"/>
          <w:kern w:val="0"/>
          <w:sz w:val="32"/>
          <w:szCs w:val="32"/>
          <w:lang w:eastAsia="zh-CN"/>
        </w:rPr>
        <w:t>节目主持</w:t>
      </w:r>
      <w:r>
        <w:rPr>
          <w:rFonts w:hint="eastAsia" w:ascii="仿宋" w:hAnsi="仿宋" w:eastAsia="仿宋" w:cs="仿宋"/>
          <w:color w:val="auto"/>
          <w:kern w:val="0"/>
          <w:sz w:val="32"/>
          <w:szCs w:val="32"/>
          <w:lang w:val="en-US" w:eastAsia="zh-CN"/>
        </w:rPr>
        <w:t>1名</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如仍有空缺计划，则转入相应普通类计划。</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4.</w:t>
      </w:r>
      <w:r>
        <w:rPr>
          <w:rFonts w:hint="eastAsia" w:ascii="仿宋" w:hAnsi="仿宋" w:eastAsia="仿宋" w:cs="仿宋"/>
          <w:color w:val="auto"/>
          <w:sz w:val="32"/>
          <w:szCs w:val="32"/>
        </w:rPr>
        <w:t>根据考生报考专业情况，按照综合分由高到低，进行录取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综合分相同时，以专项</w:t>
      </w:r>
      <w:r>
        <w:rPr>
          <w:rFonts w:hint="eastAsia" w:ascii="仿宋" w:hAnsi="仿宋" w:eastAsia="仿宋" w:cs="仿宋"/>
          <w:color w:val="auto"/>
          <w:sz w:val="32"/>
          <w:szCs w:val="32"/>
          <w:lang w:eastAsia="zh-CN"/>
        </w:rPr>
        <w:t>测试</w:t>
      </w:r>
      <w:r>
        <w:rPr>
          <w:rFonts w:hint="eastAsia" w:ascii="仿宋" w:hAnsi="仿宋" w:eastAsia="仿宋" w:cs="仿宋"/>
          <w:color w:val="auto"/>
          <w:sz w:val="32"/>
          <w:szCs w:val="32"/>
        </w:rPr>
        <w:t>成绩高</w:t>
      </w:r>
      <w:r>
        <w:rPr>
          <w:rFonts w:hint="eastAsia" w:ascii="仿宋" w:hAnsi="仿宋" w:eastAsia="仿宋" w:cs="仿宋"/>
          <w:color w:val="auto"/>
          <w:sz w:val="32"/>
          <w:szCs w:val="32"/>
          <w:lang w:eastAsia="zh-CN"/>
        </w:rPr>
        <w:t>分</w:t>
      </w:r>
      <w:r>
        <w:rPr>
          <w:rFonts w:hint="eastAsia" w:ascii="仿宋" w:hAnsi="仿宋" w:eastAsia="仿宋" w:cs="仿宋"/>
          <w:color w:val="auto"/>
          <w:sz w:val="32"/>
          <w:szCs w:val="32"/>
        </w:rPr>
        <w:t>者优先录取，录满为止。</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5.</w:t>
      </w:r>
      <w:r>
        <w:rPr>
          <w:rFonts w:hint="eastAsia" w:ascii="仿宋" w:hAnsi="仿宋" w:eastAsia="仿宋" w:cs="仿宋"/>
          <w:color w:val="auto"/>
          <w:kern w:val="0"/>
          <w:sz w:val="32"/>
          <w:szCs w:val="32"/>
        </w:rPr>
        <w:t>严禁考生替代考试、服用违禁药品等违规违法行为，如发现以上情况，将取消其录取资格。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九、入校复查</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十、监督机制</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shd w:val="clear" w:color="auto" w:fill="FFFFFF"/>
        </w:rPr>
        <w:t>学校特长生招生坚持公平、公正、公开、择优的原则，工作程序规范，选拔办法公开，录取结果公示，并主动接受学校纪检监察部门和校内外社会各界的监督。监督电话：</w:t>
      </w:r>
      <w:r>
        <w:rPr>
          <w:rFonts w:hint="eastAsia" w:ascii="仿宋" w:hAnsi="仿宋" w:eastAsia="仿宋" w:cs="仿宋"/>
          <w:b w:val="0"/>
          <w:bCs w:val="0"/>
          <w:color w:val="auto"/>
          <w:kern w:val="2"/>
          <w:sz w:val="32"/>
          <w:szCs w:val="32"/>
          <w:u w:val="none"/>
          <w:lang w:val="en-US" w:eastAsia="zh-CN"/>
        </w:rPr>
        <w:t>0738-8360726。</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十一、其他</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shd w:val="clear" w:color="auto" w:fill="FFFFFF"/>
          <w:lang w:val="en-US" w:eastAsia="zh-CN"/>
        </w:rPr>
        <w:t>1.</w:t>
      </w:r>
      <w:r>
        <w:rPr>
          <w:rFonts w:hint="eastAsia" w:ascii="仿宋" w:hAnsi="仿宋" w:eastAsia="仿宋" w:cs="仿宋"/>
          <w:color w:val="auto"/>
          <w:kern w:val="0"/>
          <w:sz w:val="32"/>
          <w:szCs w:val="32"/>
        </w:rPr>
        <w:t>考生往返交通费、食宿费自理。考生自备测试所需的运动、表演装备。</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2.</w:t>
      </w:r>
      <w:r>
        <w:rPr>
          <w:rFonts w:hint="eastAsia" w:ascii="仿宋" w:hAnsi="仿宋" w:eastAsia="仿宋" w:cs="仿宋"/>
          <w:color w:val="auto"/>
          <w:kern w:val="0"/>
          <w:sz w:val="32"/>
          <w:szCs w:val="32"/>
        </w:rPr>
        <w:t>被录取为学校特长生的考生入校后，将成为学校运动队和大学生艺术团队员，必须遵守训练队管理规定，积极参加日常训练和比赛。若不服从学校统一安排，将按教育部有关规定进行处理。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shd w:val="clear" w:color="auto" w:fill="FFFFFF"/>
          <w:lang w:val="en-US" w:eastAsia="zh-CN"/>
        </w:rPr>
        <w:t>3.</w:t>
      </w:r>
      <w:r>
        <w:rPr>
          <w:rFonts w:hint="eastAsia" w:ascii="仿宋" w:hAnsi="仿宋" w:eastAsia="仿宋" w:cs="仿宋"/>
          <w:color w:val="auto"/>
          <w:kern w:val="0"/>
          <w:sz w:val="32"/>
          <w:szCs w:val="32"/>
          <w:shd w:val="clear" w:color="auto" w:fill="FFFFFF"/>
        </w:rPr>
        <w:t>本方案</w:t>
      </w:r>
      <w:r>
        <w:rPr>
          <w:rFonts w:hint="eastAsia" w:ascii="仿宋" w:hAnsi="仿宋" w:eastAsia="仿宋" w:cs="仿宋"/>
          <w:color w:val="auto"/>
          <w:kern w:val="0"/>
          <w:sz w:val="32"/>
          <w:szCs w:val="32"/>
        </w:rPr>
        <w:t>解释权属于</w:t>
      </w:r>
      <w:r>
        <w:rPr>
          <w:rFonts w:hint="eastAsia" w:ascii="仿宋" w:hAnsi="仿宋" w:eastAsia="仿宋" w:cs="仿宋"/>
          <w:color w:val="auto"/>
          <w:kern w:val="0"/>
          <w:sz w:val="32"/>
          <w:szCs w:val="32"/>
          <w:lang w:eastAsia="zh-CN"/>
        </w:rPr>
        <w:t>娄底</w:t>
      </w:r>
      <w:r>
        <w:rPr>
          <w:rFonts w:hint="eastAsia" w:ascii="仿宋" w:hAnsi="仿宋" w:eastAsia="仿宋" w:cs="仿宋"/>
          <w:color w:val="auto"/>
          <w:kern w:val="0"/>
          <w:sz w:val="32"/>
          <w:szCs w:val="32"/>
        </w:rPr>
        <w:t>职业技术学院</w:t>
      </w:r>
      <w:r>
        <w:rPr>
          <w:rFonts w:hint="eastAsia" w:ascii="仿宋" w:hAnsi="仿宋" w:eastAsia="仿宋" w:cs="仿宋"/>
          <w:color w:val="auto"/>
          <w:kern w:val="0"/>
          <w:sz w:val="32"/>
          <w:szCs w:val="32"/>
          <w:shd w:val="clear" w:color="auto" w:fill="FFFFFF"/>
        </w:rPr>
        <w:t>。如遇教育部、湖南省教育厅相关招生政策调整，以公布的最新政策为准。</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3" w:firstLineChars="200"/>
        <w:jc w:val="both"/>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rPr>
        <w:t>十二、联系方式</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shd w:val="clear" w:color="auto" w:fill="FFFFFF"/>
          <w:lang w:eastAsia="zh-CN"/>
        </w:rPr>
        <w:t>招生</w:t>
      </w:r>
      <w:r>
        <w:rPr>
          <w:rFonts w:hint="eastAsia" w:ascii="仿宋" w:hAnsi="仿宋" w:eastAsia="仿宋" w:cs="仿宋"/>
          <w:b w:val="0"/>
          <w:bCs w:val="0"/>
          <w:color w:val="auto"/>
          <w:kern w:val="0"/>
          <w:sz w:val="32"/>
          <w:szCs w:val="32"/>
          <w:shd w:val="clear" w:color="auto" w:fill="FFFFFF"/>
        </w:rPr>
        <w:t>咨询电话：</w:t>
      </w:r>
      <w:r>
        <w:rPr>
          <w:rFonts w:hint="eastAsia" w:ascii="仿宋" w:hAnsi="仿宋" w:eastAsia="仿宋" w:cs="仿宋"/>
          <w:b w:val="0"/>
          <w:bCs w:val="0"/>
          <w:color w:val="auto"/>
          <w:kern w:val="0"/>
          <w:sz w:val="32"/>
          <w:szCs w:val="32"/>
          <w:shd w:val="clear" w:color="auto" w:fill="FFFFFF"/>
          <w:lang w:val="en-US" w:eastAsia="zh-CN"/>
        </w:rPr>
        <w:t>0738-8360973</w:t>
      </w:r>
      <w:r>
        <w:rPr>
          <w:rFonts w:hint="eastAsia" w:ascii="仿宋" w:hAnsi="仿宋" w:eastAsia="仿宋" w:cs="仿宋"/>
          <w:b w:val="0"/>
          <w:bCs w:val="0"/>
          <w:color w:val="auto"/>
          <w:kern w:val="0"/>
          <w:sz w:val="32"/>
          <w:szCs w:val="32"/>
          <w:shd w:val="clear" w:color="auto" w:fill="FFFFFF"/>
        </w:rPr>
        <w:t>（招生就业处）</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信息发布网址：</w:t>
      </w:r>
      <w:r>
        <w:rPr>
          <w:rFonts w:hint="eastAsia" w:ascii="仿宋" w:hAnsi="仿宋" w:eastAsia="仿宋" w:cs="仿宋"/>
          <w:b w:val="0"/>
          <w:bCs w:val="0"/>
          <w:color w:val="auto"/>
          <w:sz w:val="32"/>
          <w:szCs w:val="32"/>
          <w:u w:val="none"/>
        </w:rPr>
        <w:fldChar w:fldCharType="begin"/>
      </w:r>
      <w:r>
        <w:rPr>
          <w:rFonts w:hint="eastAsia" w:ascii="仿宋" w:hAnsi="仿宋" w:eastAsia="仿宋" w:cs="仿宋"/>
          <w:b w:val="0"/>
          <w:bCs w:val="0"/>
          <w:color w:val="auto"/>
          <w:sz w:val="32"/>
          <w:szCs w:val="32"/>
          <w:u w:val="none"/>
        </w:rPr>
        <w:instrText xml:space="preserve"> HYPERLINK "http://ldzy.good-edu.cn/" </w:instrText>
      </w:r>
      <w:r>
        <w:rPr>
          <w:rFonts w:hint="eastAsia" w:ascii="仿宋" w:hAnsi="仿宋" w:eastAsia="仿宋" w:cs="仿宋"/>
          <w:b w:val="0"/>
          <w:bCs w:val="0"/>
          <w:color w:val="auto"/>
          <w:sz w:val="32"/>
          <w:szCs w:val="32"/>
          <w:u w:val="none"/>
        </w:rPr>
        <w:fldChar w:fldCharType="separate"/>
      </w:r>
      <w:r>
        <w:rPr>
          <w:rStyle w:val="4"/>
          <w:rFonts w:hint="eastAsia" w:ascii="仿宋" w:hAnsi="仿宋" w:eastAsia="仿宋" w:cs="仿宋"/>
          <w:b w:val="0"/>
          <w:bCs w:val="0"/>
          <w:color w:val="auto"/>
          <w:sz w:val="32"/>
          <w:szCs w:val="32"/>
          <w:u w:val="none"/>
          <w:shd w:val="clear" w:color="auto" w:fill="FFFFFF"/>
        </w:rPr>
        <w:t>http://</w:t>
      </w:r>
      <w:r>
        <w:rPr>
          <w:rStyle w:val="4"/>
          <w:rFonts w:hint="eastAsia" w:ascii="仿宋" w:hAnsi="仿宋" w:eastAsia="仿宋" w:cs="仿宋"/>
          <w:b w:val="0"/>
          <w:bCs w:val="0"/>
          <w:color w:val="auto"/>
          <w:sz w:val="32"/>
          <w:szCs w:val="32"/>
          <w:u w:val="none"/>
          <w:shd w:val="clear" w:color="auto" w:fill="FFFFFF"/>
          <w:lang w:val="en-US" w:eastAsia="zh-CN"/>
        </w:rPr>
        <w:t>www.</w:t>
      </w:r>
      <w:r>
        <w:rPr>
          <w:rStyle w:val="4"/>
          <w:rFonts w:hint="eastAsia" w:ascii="仿宋" w:hAnsi="仿宋" w:eastAsia="仿宋" w:cs="仿宋"/>
          <w:b w:val="0"/>
          <w:bCs w:val="0"/>
          <w:color w:val="auto"/>
          <w:sz w:val="32"/>
          <w:szCs w:val="32"/>
          <w:u w:val="none"/>
          <w:shd w:val="clear" w:color="auto" w:fill="FFFFFF"/>
        </w:rPr>
        <w:t>ldzy.</w:t>
      </w:r>
      <w:r>
        <w:rPr>
          <w:rStyle w:val="4"/>
          <w:rFonts w:hint="eastAsia" w:ascii="仿宋" w:hAnsi="仿宋" w:eastAsia="仿宋" w:cs="仿宋"/>
          <w:b w:val="0"/>
          <w:bCs w:val="0"/>
          <w:color w:val="auto"/>
          <w:sz w:val="32"/>
          <w:szCs w:val="32"/>
          <w:u w:val="none"/>
          <w:shd w:val="clear" w:color="auto" w:fill="FFFFFF"/>
          <w:lang w:val="en-US" w:eastAsia="zh-CN"/>
        </w:rPr>
        <w:t>c</w:t>
      </w:r>
      <w:r>
        <w:rPr>
          <w:rFonts w:hint="eastAsia" w:ascii="仿宋" w:hAnsi="仿宋" w:eastAsia="仿宋" w:cs="仿宋"/>
          <w:b w:val="0"/>
          <w:bCs w:val="0"/>
          <w:color w:val="auto"/>
          <w:sz w:val="32"/>
          <w:szCs w:val="32"/>
          <w:u w:val="none"/>
        </w:rPr>
        <w:fldChar w:fldCharType="end"/>
      </w:r>
      <w:r>
        <w:rPr>
          <w:rFonts w:hint="eastAsia" w:ascii="仿宋" w:hAnsi="仿宋" w:eastAsia="仿宋" w:cs="仿宋"/>
          <w:b w:val="0"/>
          <w:bCs w:val="0"/>
          <w:color w:val="auto"/>
          <w:sz w:val="32"/>
          <w:szCs w:val="32"/>
          <w:u w:val="none"/>
          <w:lang w:val="en-US" w:eastAsia="zh-CN"/>
        </w:rPr>
        <w:t>om</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rPr>
        <w:t>招生咨询邮箱：</w:t>
      </w:r>
      <w:r>
        <w:rPr>
          <w:rFonts w:hint="eastAsia" w:ascii="仿宋" w:hAnsi="仿宋" w:eastAsia="仿宋" w:cs="仿宋"/>
          <w:b w:val="0"/>
          <w:bCs w:val="0"/>
          <w:color w:val="auto"/>
          <w:kern w:val="2"/>
          <w:sz w:val="32"/>
          <w:szCs w:val="32"/>
          <w:u w:val="none"/>
          <w:lang w:val="en-US" w:eastAsia="zh-CN"/>
        </w:rPr>
        <w:t>ldzyzjc</w:t>
      </w:r>
      <w:r>
        <w:rPr>
          <w:rFonts w:hint="eastAsia" w:ascii="仿宋" w:hAnsi="仿宋" w:eastAsia="仿宋" w:cs="仿宋"/>
          <w:b w:val="0"/>
          <w:bCs w:val="0"/>
          <w:color w:val="auto"/>
          <w:kern w:val="2"/>
          <w:sz w:val="32"/>
          <w:szCs w:val="32"/>
          <w:u w:val="none"/>
        </w:rPr>
        <w:t>@</w:t>
      </w:r>
      <w:r>
        <w:rPr>
          <w:rFonts w:hint="eastAsia" w:ascii="仿宋" w:hAnsi="仿宋" w:eastAsia="仿宋" w:cs="仿宋"/>
          <w:b w:val="0"/>
          <w:bCs w:val="0"/>
          <w:color w:val="auto"/>
          <w:kern w:val="2"/>
          <w:sz w:val="32"/>
          <w:szCs w:val="32"/>
          <w:u w:val="none"/>
          <w:lang w:val="en-US" w:eastAsia="zh-CN"/>
        </w:rPr>
        <w:t>163</w:t>
      </w:r>
      <w:r>
        <w:rPr>
          <w:rFonts w:hint="eastAsia" w:ascii="仿宋" w:hAnsi="仿宋" w:eastAsia="仿宋" w:cs="仿宋"/>
          <w:b w:val="0"/>
          <w:bCs w:val="0"/>
          <w:color w:val="auto"/>
          <w:kern w:val="2"/>
          <w:sz w:val="32"/>
          <w:szCs w:val="32"/>
          <w:u w:val="none"/>
        </w:rPr>
        <w:t>.com</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left="0" w:firstLine="640" w:firstLineChars="200"/>
        <w:jc w:val="both"/>
        <w:textAlignment w:val="auto"/>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b w:val="0"/>
          <w:bCs w:val="0"/>
          <w:color w:val="auto"/>
          <w:kern w:val="0"/>
          <w:sz w:val="32"/>
          <w:szCs w:val="32"/>
        </w:rPr>
        <w:t>监督投诉电话：</w:t>
      </w:r>
      <w:r>
        <w:rPr>
          <w:rFonts w:hint="eastAsia" w:ascii="仿宋" w:hAnsi="仿宋" w:eastAsia="仿宋" w:cs="仿宋"/>
          <w:b w:val="0"/>
          <w:bCs w:val="0"/>
          <w:color w:val="auto"/>
          <w:kern w:val="2"/>
          <w:sz w:val="32"/>
          <w:szCs w:val="32"/>
          <w:u w:val="none"/>
          <w:lang w:val="en-US" w:eastAsia="zh-CN"/>
        </w:rPr>
        <w:t>0738-8360726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4NGY4NWM4NWQ1NzJjZTNjNDc1YzZlMjcyMzJlMmQifQ=="/>
  </w:docVars>
  <w:rsids>
    <w:rsidRoot w:val="7785451D"/>
    <w:rsid w:val="7785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22"/>
    <w:basedOn w:val="3"/>
    <w:autoRedefine/>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2024-01-30T03:26:00Z</dcterms:created>
  <dc:creator>guopinn</dc:creator>
  <cp:lastModifiedBy>guopinn</cp:lastModifiedBy>
  <dcterms:modified xsi:type="dcterms:W3CDTF">2024-01-30T03:27:15Z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6AF5031A8F744F67A66D791E5C8FAAB8_11</vt:lpwstr>
  </property>
</Properties>
</file>